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1FD7" w14:textId="5554E8AA" w:rsidR="0034664A" w:rsidRPr="0034664A" w:rsidRDefault="006A0501" w:rsidP="0034664A">
      <w:pPr>
        <w:jc w:val="center"/>
        <w:rPr>
          <w:rFonts w:ascii="Orbitron" w:hAnsi="Orbitron"/>
          <w:b/>
          <w:bCs/>
          <w:sz w:val="32"/>
          <w:szCs w:val="32"/>
        </w:rPr>
      </w:pPr>
      <w:r>
        <w:rPr>
          <w:rFonts w:ascii="Orbitron" w:hAnsi="Orbitron"/>
          <w:b/>
          <w:bCs/>
          <w:sz w:val="32"/>
          <w:szCs w:val="32"/>
        </w:rPr>
        <w:t>122-</w:t>
      </w:r>
      <w:r w:rsidR="0034664A" w:rsidRPr="0034664A">
        <w:rPr>
          <w:rFonts w:ascii="Orbitron" w:hAnsi="Orbitron"/>
          <w:b/>
          <w:bCs/>
          <w:sz w:val="32"/>
          <w:szCs w:val="32"/>
        </w:rPr>
        <w:t>Le Guerre Chimiche dei Microrganismi</w:t>
      </w:r>
    </w:p>
    <w:p w14:paraId="2241EADC" w14:textId="7C9EF92D" w:rsidR="0034664A" w:rsidRDefault="0034664A" w:rsidP="0034664A">
      <w:pPr>
        <w:jc w:val="center"/>
        <w:rPr>
          <w:rFonts w:ascii="Orbitron" w:hAnsi="Orbitron"/>
          <w:b/>
          <w:bCs/>
          <w:sz w:val="32"/>
          <w:szCs w:val="32"/>
        </w:rPr>
      </w:pPr>
      <w:r w:rsidRPr="0034664A">
        <w:rPr>
          <w:rFonts w:ascii="Orbitron" w:hAnsi="Orbitron"/>
          <w:b/>
          <w:bCs/>
          <w:sz w:val="32"/>
          <w:szCs w:val="32"/>
        </w:rPr>
        <w:t>Strategie di Sopravvivenza nel Mondo Invisibile</w:t>
      </w:r>
    </w:p>
    <w:p w14:paraId="71AFB318" w14:textId="0C13763A" w:rsidR="006A0501" w:rsidRPr="0034664A" w:rsidRDefault="006A0501" w:rsidP="0034664A">
      <w:pPr>
        <w:jc w:val="center"/>
        <w:rPr>
          <w:rFonts w:asciiTheme="majorHAnsi" w:hAnsiTheme="majorHAnsi" w:cstheme="majorHAnsi"/>
          <w:i/>
          <w:iCs/>
          <w:sz w:val="22"/>
          <w:szCs w:val="22"/>
        </w:rPr>
      </w:pPr>
      <w:r w:rsidRPr="006A0501">
        <w:rPr>
          <w:rFonts w:asciiTheme="majorHAnsi" w:hAnsiTheme="majorHAnsi" w:cstheme="majorHAnsi"/>
          <w:i/>
          <w:iCs/>
          <w:sz w:val="22"/>
          <w:szCs w:val="22"/>
        </w:rPr>
        <w:t>Dal libro dr. Domenico Gullotta</w:t>
      </w:r>
    </w:p>
    <w:p w14:paraId="55DBBA49" w14:textId="77777777" w:rsidR="0034664A" w:rsidRPr="0034664A" w:rsidRDefault="0034664A" w:rsidP="0034664A">
      <w:pPr>
        <w:rPr>
          <w:rFonts w:ascii="Aptos" w:hAnsi="Aptos"/>
          <w:sz w:val="28"/>
          <w:szCs w:val="28"/>
        </w:rPr>
      </w:pPr>
      <w:r w:rsidRPr="0034664A">
        <w:rPr>
          <w:rFonts w:ascii="Aptos" w:hAnsi="Aptos"/>
          <w:sz w:val="28"/>
          <w:szCs w:val="28"/>
        </w:rPr>
        <w:t>Nel mondo microscopico che ci circonda si combatte quotidianamente una guerra silenziosa ma feroce. Batteri, funghi, virus e altri microrganismi si contendono risorse limitate attraverso sofisticati arsenali chimici, dando vita a quello che i microbiologi definiscono "guerra chimica microbica" o "allelopatia microbica".</w:t>
      </w:r>
    </w:p>
    <w:p w14:paraId="69865D7B" w14:textId="77777777" w:rsidR="0034664A" w:rsidRPr="0034664A" w:rsidRDefault="0034664A" w:rsidP="0034664A">
      <w:pPr>
        <w:rPr>
          <w:rFonts w:ascii="Aptos" w:hAnsi="Aptos"/>
          <w:b/>
          <w:bCs/>
          <w:sz w:val="28"/>
          <w:szCs w:val="28"/>
        </w:rPr>
      </w:pPr>
      <w:r w:rsidRPr="0034664A">
        <w:rPr>
          <w:rFonts w:ascii="Aptos" w:hAnsi="Aptos"/>
          <w:b/>
          <w:bCs/>
          <w:sz w:val="28"/>
          <w:szCs w:val="28"/>
        </w:rPr>
        <w:t>L'Arena di Battaglia Microscopica</w:t>
      </w:r>
    </w:p>
    <w:p w14:paraId="62BD2527" w14:textId="77777777" w:rsidR="0034664A" w:rsidRPr="0034664A" w:rsidRDefault="0034664A" w:rsidP="0034664A">
      <w:pPr>
        <w:rPr>
          <w:rFonts w:ascii="Aptos" w:hAnsi="Aptos"/>
          <w:sz w:val="28"/>
          <w:szCs w:val="28"/>
        </w:rPr>
      </w:pPr>
      <w:r w:rsidRPr="0034664A">
        <w:rPr>
          <w:rFonts w:ascii="Aptos" w:hAnsi="Aptos"/>
          <w:sz w:val="28"/>
          <w:szCs w:val="28"/>
        </w:rPr>
        <w:t>I microrganismi vivono in ambienti caratterizzati da una competizione spietata per le risorse. Nel suolo, nell'acqua, sui tessuti vegetali e animali, miliardi di cellule microscopiche si contendono nutrienti come carbonio, azoto, fosforo e oligoelementi essenziali. In questo contesto, la capacità di produrre e utilizzare armi chimiche rappresenta spesso la differenza tra la sopravvivenza e l'estinzione.</w:t>
      </w:r>
    </w:p>
    <w:p w14:paraId="0D473179" w14:textId="77777777" w:rsidR="0034664A" w:rsidRPr="0034664A" w:rsidRDefault="0034664A" w:rsidP="0034664A">
      <w:pPr>
        <w:rPr>
          <w:rFonts w:ascii="Aptos" w:hAnsi="Aptos"/>
          <w:b/>
          <w:bCs/>
          <w:sz w:val="28"/>
          <w:szCs w:val="28"/>
        </w:rPr>
      </w:pPr>
      <w:r w:rsidRPr="0034664A">
        <w:rPr>
          <w:rFonts w:ascii="Aptos" w:hAnsi="Aptos"/>
          <w:b/>
          <w:bCs/>
          <w:sz w:val="28"/>
          <w:szCs w:val="28"/>
        </w:rPr>
        <w:t>Le Armi Chimiche Microbiche</w:t>
      </w:r>
    </w:p>
    <w:p w14:paraId="7F419C6F" w14:textId="77777777" w:rsidR="0034664A" w:rsidRPr="0034664A" w:rsidRDefault="0034664A" w:rsidP="0034664A">
      <w:pPr>
        <w:rPr>
          <w:rFonts w:ascii="Aptos" w:hAnsi="Aptos"/>
          <w:b/>
          <w:bCs/>
          <w:sz w:val="28"/>
          <w:szCs w:val="28"/>
        </w:rPr>
      </w:pPr>
      <w:r w:rsidRPr="0034664A">
        <w:rPr>
          <w:rFonts w:ascii="Aptos" w:hAnsi="Aptos"/>
          <w:b/>
          <w:bCs/>
          <w:sz w:val="28"/>
          <w:szCs w:val="28"/>
        </w:rPr>
        <w:t>Antibiotici Naturali</w:t>
      </w:r>
    </w:p>
    <w:p w14:paraId="131B5858" w14:textId="77777777" w:rsidR="0034664A" w:rsidRPr="0034664A" w:rsidRDefault="0034664A" w:rsidP="0034664A">
      <w:pPr>
        <w:rPr>
          <w:rFonts w:ascii="Aptos" w:hAnsi="Aptos"/>
          <w:sz w:val="28"/>
          <w:szCs w:val="28"/>
        </w:rPr>
      </w:pPr>
      <w:r w:rsidRPr="0034664A">
        <w:rPr>
          <w:rFonts w:ascii="Aptos" w:hAnsi="Aptos"/>
          <w:sz w:val="28"/>
          <w:szCs w:val="28"/>
        </w:rPr>
        <w:t xml:space="preserve">Il caso più famoso di guerra chimica microbica è rappresentato dalla produzione di antibiotici. La penicillina, scoperta da Alexander Fleming nel 1928, è prodotta naturalmente dal fungo </w:t>
      </w:r>
      <w:r w:rsidRPr="0034664A">
        <w:rPr>
          <w:rFonts w:ascii="Aptos" w:hAnsi="Aptos"/>
          <w:i/>
          <w:iCs/>
          <w:sz w:val="28"/>
          <w:szCs w:val="28"/>
        </w:rPr>
        <w:t>Penicillium</w:t>
      </w:r>
      <w:r w:rsidRPr="0034664A">
        <w:rPr>
          <w:rFonts w:ascii="Aptos" w:hAnsi="Aptos"/>
          <w:sz w:val="28"/>
          <w:szCs w:val="28"/>
        </w:rPr>
        <w:t xml:space="preserve"> per eliminare i batteri concorrenti nel suo ambiente. Questo meccanismo evolutivo ha dato origine a migliaia di composti antibiotici naturali, molti dei quali sono stati poi sfruttati dalla medicina moderna.</w:t>
      </w:r>
    </w:p>
    <w:p w14:paraId="1B18F1ED" w14:textId="77777777" w:rsidR="0034664A" w:rsidRPr="0034664A" w:rsidRDefault="0034664A" w:rsidP="0034664A">
      <w:pPr>
        <w:rPr>
          <w:rFonts w:ascii="Aptos" w:hAnsi="Aptos"/>
          <w:b/>
          <w:bCs/>
          <w:sz w:val="28"/>
          <w:szCs w:val="28"/>
        </w:rPr>
      </w:pPr>
      <w:proofErr w:type="spellStart"/>
      <w:r w:rsidRPr="0034664A">
        <w:rPr>
          <w:rFonts w:ascii="Aptos" w:hAnsi="Aptos"/>
          <w:b/>
          <w:bCs/>
          <w:sz w:val="28"/>
          <w:szCs w:val="28"/>
        </w:rPr>
        <w:t>Batteriocine</w:t>
      </w:r>
      <w:proofErr w:type="spellEnd"/>
    </w:p>
    <w:p w14:paraId="2705CF4A" w14:textId="77777777" w:rsidR="0034664A" w:rsidRDefault="0034664A" w:rsidP="0034664A">
      <w:pPr>
        <w:rPr>
          <w:rFonts w:ascii="Aptos" w:hAnsi="Aptos"/>
          <w:sz w:val="28"/>
          <w:szCs w:val="28"/>
        </w:rPr>
      </w:pPr>
      <w:r w:rsidRPr="0034664A">
        <w:rPr>
          <w:rFonts w:ascii="Aptos" w:hAnsi="Aptos"/>
          <w:sz w:val="28"/>
          <w:szCs w:val="28"/>
        </w:rPr>
        <w:t xml:space="preserve">I batteri producono proteine antimicrobiche chiamate </w:t>
      </w:r>
      <w:proofErr w:type="spellStart"/>
      <w:r w:rsidRPr="0034664A">
        <w:rPr>
          <w:rFonts w:ascii="Aptos" w:hAnsi="Aptos"/>
          <w:sz w:val="28"/>
          <w:szCs w:val="28"/>
        </w:rPr>
        <w:t>batteriocine</w:t>
      </w:r>
      <w:proofErr w:type="spellEnd"/>
      <w:r w:rsidRPr="0034664A">
        <w:rPr>
          <w:rFonts w:ascii="Aptos" w:hAnsi="Aptos"/>
          <w:sz w:val="28"/>
          <w:szCs w:val="28"/>
        </w:rPr>
        <w:t>, specificamente progettate per eliminare specie batteriche strettamente correlate. Queste molecole agiscono come "proiettili mirati", permettendo ai batteri produttori di eliminare la concorrenza diretta mantenendo intatta la diversità microbica generale dell'ecosistema.</w:t>
      </w:r>
    </w:p>
    <w:p w14:paraId="656903DC" w14:textId="77777777" w:rsidR="006A0501" w:rsidRDefault="006A0501" w:rsidP="0034664A">
      <w:pPr>
        <w:rPr>
          <w:rFonts w:ascii="Aptos" w:hAnsi="Aptos"/>
          <w:sz w:val="28"/>
          <w:szCs w:val="28"/>
        </w:rPr>
      </w:pPr>
    </w:p>
    <w:p w14:paraId="24EE1A95" w14:textId="77777777" w:rsidR="0034664A" w:rsidRPr="0034664A" w:rsidRDefault="0034664A" w:rsidP="0034664A">
      <w:pPr>
        <w:rPr>
          <w:rFonts w:ascii="Aptos" w:hAnsi="Aptos"/>
          <w:b/>
          <w:bCs/>
          <w:sz w:val="28"/>
          <w:szCs w:val="28"/>
        </w:rPr>
      </w:pPr>
      <w:r w:rsidRPr="0034664A">
        <w:rPr>
          <w:rFonts w:ascii="Aptos" w:hAnsi="Aptos"/>
          <w:b/>
          <w:bCs/>
          <w:sz w:val="28"/>
          <w:szCs w:val="28"/>
        </w:rPr>
        <w:lastRenderedPageBreak/>
        <w:t>Metaboliti Secondari Tossici</w:t>
      </w:r>
    </w:p>
    <w:p w14:paraId="5D7E91A8" w14:textId="77777777" w:rsidR="0034664A" w:rsidRPr="0034664A" w:rsidRDefault="0034664A" w:rsidP="0034664A">
      <w:pPr>
        <w:rPr>
          <w:rFonts w:ascii="Aptos" w:hAnsi="Aptos"/>
          <w:sz w:val="28"/>
          <w:szCs w:val="28"/>
        </w:rPr>
      </w:pPr>
      <w:r w:rsidRPr="0034664A">
        <w:rPr>
          <w:rFonts w:ascii="Aptos" w:hAnsi="Aptos"/>
          <w:sz w:val="28"/>
          <w:szCs w:val="28"/>
        </w:rPr>
        <w:t xml:space="preserve">Molti microrganismi sintetizzano composti tossici come sottoprodotti del loro metabolismo. Le aflatossine prodotte da </w:t>
      </w:r>
      <w:proofErr w:type="spellStart"/>
      <w:r w:rsidRPr="0034664A">
        <w:rPr>
          <w:rFonts w:ascii="Aptos" w:hAnsi="Aptos"/>
          <w:i/>
          <w:iCs/>
          <w:sz w:val="28"/>
          <w:szCs w:val="28"/>
        </w:rPr>
        <w:t>Aspergillus</w:t>
      </w:r>
      <w:proofErr w:type="spellEnd"/>
      <w:r w:rsidRPr="0034664A">
        <w:rPr>
          <w:rFonts w:ascii="Aptos" w:hAnsi="Aptos"/>
          <w:sz w:val="28"/>
          <w:szCs w:val="28"/>
        </w:rPr>
        <w:t>, le micotossine fungine e varie tossine batteriche non solo difendono il territorio del produttore ma possono anche modificare l'ambiente circostante a loro vantaggio.</w:t>
      </w:r>
    </w:p>
    <w:p w14:paraId="5BA6B777" w14:textId="77777777" w:rsidR="0034664A" w:rsidRPr="0034664A" w:rsidRDefault="0034664A" w:rsidP="0034664A">
      <w:pPr>
        <w:rPr>
          <w:rFonts w:ascii="Aptos" w:hAnsi="Aptos"/>
          <w:b/>
          <w:bCs/>
          <w:sz w:val="28"/>
          <w:szCs w:val="28"/>
        </w:rPr>
      </w:pPr>
      <w:proofErr w:type="spellStart"/>
      <w:r w:rsidRPr="0034664A">
        <w:rPr>
          <w:rFonts w:ascii="Aptos" w:hAnsi="Aptos"/>
          <w:b/>
          <w:bCs/>
          <w:sz w:val="28"/>
          <w:szCs w:val="28"/>
        </w:rPr>
        <w:t>Siderofori</w:t>
      </w:r>
      <w:proofErr w:type="spellEnd"/>
    </w:p>
    <w:p w14:paraId="25D93D7A" w14:textId="77777777" w:rsidR="0034664A" w:rsidRPr="0034664A" w:rsidRDefault="0034664A" w:rsidP="0034664A">
      <w:pPr>
        <w:rPr>
          <w:rFonts w:ascii="Aptos" w:hAnsi="Aptos"/>
          <w:sz w:val="28"/>
          <w:szCs w:val="28"/>
        </w:rPr>
      </w:pPr>
      <w:r w:rsidRPr="0034664A">
        <w:rPr>
          <w:rFonts w:ascii="Aptos" w:hAnsi="Aptos"/>
          <w:sz w:val="28"/>
          <w:szCs w:val="28"/>
        </w:rPr>
        <w:t xml:space="preserve">In ambienti poveri di ferro, i microrganismi producono </w:t>
      </w:r>
      <w:proofErr w:type="spellStart"/>
      <w:r w:rsidRPr="0034664A">
        <w:rPr>
          <w:rFonts w:ascii="Aptos" w:hAnsi="Aptos"/>
          <w:sz w:val="28"/>
          <w:szCs w:val="28"/>
        </w:rPr>
        <w:t>siderofori</w:t>
      </w:r>
      <w:proofErr w:type="spellEnd"/>
      <w:r w:rsidRPr="0034664A">
        <w:rPr>
          <w:rFonts w:ascii="Aptos" w:hAnsi="Aptos"/>
          <w:sz w:val="28"/>
          <w:szCs w:val="28"/>
        </w:rPr>
        <w:t xml:space="preserve"> - molecole chelanti che legano e sequestrano il ferro disponibile. Questa strategia priva i concorrenti di un elemento essenziale, conferendo un vantaggio competitivo significativo.</w:t>
      </w:r>
    </w:p>
    <w:p w14:paraId="1A1844B8" w14:textId="77777777" w:rsidR="0034664A" w:rsidRPr="0034664A" w:rsidRDefault="0034664A" w:rsidP="0034664A">
      <w:pPr>
        <w:rPr>
          <w:rFonts w:ascii="Aptos" w:hAnsi="Aptos"/>
          <w:b/>
          <w:bCs/>
          <w:sz w:val="28"/>
          <w:szCs w:val="28"/>
        </w:rPr>
      </w:pPr>
      <w:r w:rsidRPr="0034664A">
        <w:rPr>
          <w:rFonts w:ascii="Aptos" w:hAnsi="Aptos"/>
          <w:b/>
          <w:bCs/>
          <w:sz w:val="28"/>
          <w:szCs w:val="28"/>
        </w:rPr>
        <w:t>Strategie di Attacco e Difesa</w:t>
      </w:r>
    </w:p>
    <w:p w14:paraId="301100B1" w14:textId="77777777" w:rsidR="0034664A" w:rsidRPr="0034664A" w:rsidRDefault="0034664A" w:rsidP="0034664A">
      <w:pPr>
        <w:rPr>
          <w:rFonts w:ascii="Aptos" w:hAnsi="Aptos"/>
          <w:b/>
          <w:bCs/>
          <w:sz w:val="28"/>
          <w:szCs w:val="28"/>
        </w:rPr>
      </w:pPr>
      <w:r w:rsidRPr="0034664A">
        <w:rPr>
          <w:rFonts w:ascii="Aptos" w:hAnsi="Aptos"/>
          <w:b/>
          <w:bCs/>
          <w:sz w:val="28"/>
          <w:szCs w:val="28"/>
        </w:rPr>
        <w:t>Quorum Sensing</w:t>
      </w:r>
    </w:p>
    <w:p w14:paraId="17544279" w14:textId="77777777" w:rsidR="0034664A" w:rsidRPr="0034664A" w:rsidRDefault="0034664A" w:rsidP="0034664A">
      <w:pPr>
        <w:rPr>
          <w:rFonts w:ascii="Aptos" w:hAnsi="Aptos"/>
          <w:sz w:val="28"/>
          <w:szCs w:val="28"/>
        </w:rPr>
      </w:pPr>
      <w:r w:rsidRPr="0034664A">
        <w:rPr>
          <w:rFonts w:ascii="Aptos" w:hAnsi="Aptos"/>
          <w:sz w:val="28"/>
          <w:szCs w:val="28"/>
        </w:rPr>
        <w:t>I batteri utilizzano sistemi di comunicazione chimica chiamati quorum sensing per coordinare gli attacchi di gruppo. Attraverso molecole segnale, possono sincronizzare la produzione di tossine o la formazione di biofilm, amplificando l'efficacia delle loro armi chimiche.</w:t>
      </w:r>
    </w:p>
    <w:p w14:paraId="1686C9F7" w14:textId="77777777" w:rsidR="0034664A" w:rsidRPr="0034664A" w:rsidRDefault="0034664A" w:rsidP="0034664A">
      <w:pPr>
        <w:rPr>
          <w:rFonts w:ascii="Aptos" w:hAnsi="Aptos"/>
          <w:b/>
          <w:bCs/>
          <w:sz w:val="28"/>
          <w:szCs w:val="28"/>
        </w:rPr>
      </w:pPr>
      <w:r w:rsidRPr="0034664A">
        <w:rPr>
          <w:rFonts w:ascii="Aptos" w:hAnsi="Aptos"/>
          <w:b/>
          <w:bCs/>
          <w:sz w:val="28"/>
          <w:szCs w:val="28"/>
        </w:rPr>
        <w:t>Biofilm e Fortezze Microbiche</w:t>
      </w:r>
    </w:p>
    <w:p w14:paraId="4BFED070" w14:textId="77777777" w:rsidR="0034664A" w:rsidRPr="0034664A" w:rsidRDefault="0034664A" w:rsidP="0034664A">
      <w:pPr>
        <w:rPr>
          <w:rFonts w:ascii="Aptos" w:hAnsi="Aptos"/>
          <w:sz w:val="28"/>
          <w:szCs w:val="28"/>
        </w:rPr>
      </w:pPr>
      <w:r w:rsidRPr="0034664A">
        <w:rPr>
          <w:rFonts w:ascii="Aptos" w:hAnsi="Aptos"/>
          <w:sz w:val="28"/>
          <w:szCs w:val="28"/>
        </w:rPr>
        <w:t>La formazione di biofilm rappresenta una strategia difensiva sofisticata. Questi aggregati cellulari, protetti da una matrice polimerica, creano microambienti chimicamente protetti dove i microrganismi possono resistere agli attacchi esterni e concentrare le loro armi offensive.</w:t>
      </w:r>
    </w:p>
    <w:p w14:paraId="098F2C03" w14:textId="77777777" w:rsidR="0034664A" w:rsidRPr="0034664A" w:rsidRDefault="0034664A" w:rsidP="0034664A">
      <w:pPr>
        <w:rPr>
          <w:rFonts w:ascii="Aptos" w:hAnsi="Aptos"/>
          <w:b/>
          <w:bCs/>
          <w:sz w:val="28"/>
          <w:szCs w:val="28"/>
        </w:rPr>
      </w:pPr>
      <w:r w:rsidRPr="0034664A">
        <w:rPr>
          <w:rFonts w:ascii="Aptos" w:hAnsi="Aptos"/>
          <w:b/>
          <w:bCs/>
          <w:sz w:val="28"/>
          <w:szCs w:val="28"/>
        </w:rPr>
        <w:t>Resistenza e Contro-attacchi</w:t>
      </w:r>
    </w:p>
    <w:p w14:paraId="549821F7" w14:textId="77777777" w:rsidR="0034664A" w:rsidRDefault="0034664A" w:rsidP="0034664A">
      <w:pPr>
        <w:rPr>
          <w:rFonts w:ascii="Aptos" w:hAnsi="Aptos"/>
          <w:sz w:val="28"/>
          <w:szCs w:val="28"/>
        </w:rPr>
      </w:pPr>
      <w:r w:rsidRPr="0034664A">
        <w:rPr>
          <w:rFonts w:ascii="Aptos" w:hAnsi="Aptos"/>
          <w:sz w:val="28"/>
          <w:szCs w:val="28"/>
        </w:rPr>
        <w:t>L'evoluzione ha dotato molti microrganismi di sistemi di resistenza e detossificazione. Alcuni batteri producono enzimi che inattivano gli antibiotici (come le β-</w:t>
      </w:r>
      <w:proofErr w:type="spellStart"/>
      <w:r w:rsidRPr="0034664A">
        <w:rPr>
          <w:rFonts w:ascii="Aptos" w:hAnsi="Aptos"/>
          <w:sz w:val="28"/>
          <w:szCs w:val="28"/>
        </w:rPr>
        <w:t>lattamasi</w:t>
      </w:r>
      <w:proofErr w:type="spellEnd"/>
      <w:r w:rsidRPr="0034664A">
        <w:rPr>
          <w:rFonts w:ascii="Aptos" w:hAnsi="Aptos"/>
          <w:sz w:val="28"/>
          <w:szCs w:val="28"/>
        </w:rPr>
        <w:t>), mentre altri modificano i loro bersagli cellulari per renderli meno vulnerabili agli attacchi chimici.</w:t>
      </w:r>
    </w:p>
    <w:p w14:paraId="53409D0D" w14:textId="77777777" w:rsidR="006A0501" w:rsidRDefault="006A0501" w:rsidP="0034664A">
      <w:pPr>
        <w:rPr>
          <w:rFonts w:ascii="Aptos" w:hAnsi="Aptos"/>
          <w:sz w:val="28"/>
          <w:szCs w:val="28"/>
        </w:rPr>
      </w:pPr>
    </w:p>
    <w:p w14:paraId="579F7946" w14:textId="77777777" w:rsidR="006A0501" w:rsidRDefault="006A0501" w:rsidP="0034664A">
      <w:pPr>
        <w:rPr>
          <w:rFonts w:ascii="Aptos" w:hAnsi="Aptos"/>
          <w:sz w:val="28"/>
          <w:szCs w:val="28"/>
        </w:rPr>
      </w:pPr>
    </w:p>
    <w:p w14:paraId="3C7C1CE8" w14:textId="77777777" w:rsidR="006A0501" w:rsidRDefault="006A0501" w:rsidP="0034664A">
      <w:pPr>
        <w:rPr>
          <w:rFonts w:ascii="Aptos" w:hAnsi="Aptos"/>
          <w:sz w:val="28"/>
          <w:szCs w:val="28"/>
        </w:rPr>
      </w:pPr>
    </w:p>
    <w:p w14:paraId="0E601F67" w14:textId="77777777" w:rsidR="006A0501" w:rsidRPr="0034664A" w:rsidRDefault="006A0501" w:rsidP="0034664A">
      <w:pPr>
        <w:rPr>
          <w:rFonts w:ascii="Aptos" w:hAnsi="Aptos"/>
          <w:sz w:val="28"/>
          <w:szCs w:val="28"/>
        </w:rPr>
      </w:pPr>
    </w:p>
    <w:p w14:paraId="6B5BE761" w14:textId="77777777" w:rsidR="0034664A" w:rsidRPr="0034664A" w:rsidRDefault="0034664A" w:rsidP="0034664A">
      <w:pPr>
        <w:rPr>
          <w:rFonts w:ascii="Aptos" w:hAnsi="Aptos"/>
          <w:b/>
          <w:bCs/>
          <w:sz w:val="28"/>
          <w:szCs w:val="28"/>
        </w:rPr>
      </w:pPr>
      <w:r w:rsidRPr="0034664A">
        <w:rPr>
          <w:rFonts w:ascii="Aptos" w:hAnsi="Aptos"/>
          <w:b/>
          <w:bCs/>
          <w:sz w:val="28"/>
          <w:szCs w:val="28"/>
        </w:rPr>
        <w:lastRenderedPageBreak/>
        <w:t>Conseguenze Ecologiche</w:t>
      </w:r>
    </w:p>
    <w:p w14:paraId="3FC86E99" w14:textId="77777777" w:rsidR="0034664A" w:rsidRPr="0034664A" w:rsidRDefault="0034664A" w:rsidP="0034664A">
      <w:pPr>
        <w:rPr>
          <w:rFonts w:ascii="Aptos" w:hAnsi="Aptos"/>
          <w:b/>
          <w:bCs/>
          <w:sz w:val="28"/>
          <w:szCs w:val="28"/>
        </w:rPr>
      </w:pPr>
      <w:r w:rsidRPr="0034664A">
        <w:rPr>
          <w:rFonts w:ascii="Aptos" w:hAnsi="Aptos"/>
          <w:b/>
          <w:bCs/>
          <w:sz w:val="28"/>
          <w:szCs w:val="28"/>
        </w:rPr>
        <w:t>Strutturazione delle Comunità Microbiche</w:t>
      </w:r>
    </w:p>
    <w:p w14:paraId="0747AEE4" w14:textId="77777777" w:rsidR="0034664A" w:rsidRPr="0034664A" w:rsidRDefault="0034664A" w:rsidP="0034664A">
      <w:pPr>
        <w:rPr>
          <w:rFonts w:ascii="Aptos" w:hAnsi="Aptos"/>
          <w:sz w:val="28"/>
          <w:szCs w:val="28"/>
        </w:rPr>
      </w:pPr>
      <w:r w:rsidRPr="0034664A">
        <w:rPr>
          <w:rFonts w:ascii="Aptos" w:hAnsi="Aptos"/>
          <w:sz w:val="28"/>
          <w:szCs w:val="28"/>
        </w:rPr>
        <w:t>La guerra chimica microbica svolge un ruolo cruciale nel determinare la composizione e la struttura delle comunità microbiche. Le specie più aggressive chimicamente spesso dominano nicchie ecologiche specifiche, mentre quelle meno competitive sviluppano strategie alternative di sopravvivenza.</w:t>
      </w:r>
    </w:p>
    <w:p w14:paraId="640D02FE" w14:textId="77777777" w:rsidR="0034664A" w:rsidRPr="0034664A" w:rsidRDefault="0034664A" w:rsidP="0034664A">
      <w:pPr>
        <w:rPr>
          <w:rFonts w:ascii="Aptos" w:hAnsi="Aptos"/>
          <w:b/>
          <w:bCs/>
          <w:sz w:val="28"/>
          <w:szCs w:val="28"/>
        </w:rPr>
      </w:pPr>
      <w:r w:rsidRPr="0034664A">
        <w:rPr>
          <w:rFonts w:ascii="Aptos" w:hAnsi="Aptos"/>
          <w:b/>
          <w:bCs/>
          <w:sz w:val="28"/>
          <w:szCs w:val="28"/>
        </w:rPr>
        <w:t>Evoluzione della Resistenza</w:t>
      </w:r>
    </w:p>
    <w:p w14:paraId="6238C3E1" w14:textId="77777777" w:rsidR="0034664A" w:rsidRPr="0034664A" w:rsidRDefault="0034664A" w:rsidP="0034664A">
      <w:pPr>
        <w:rPr>
          <w:rFonts w:ascii="Aptos" w:hAnsi="Aptos"/>
          <w:sz w:val="28"/>
          <w:szCs w:val="28"/>
        </w:rPr>
      </w:pPr>
      <w:r w:rsidRPr="0034664A">
        <w:rPr>
          <w:rFonts w:ascii="Aptos" w:hAnsi="Aptos"/>
          <w:sz w:val="28"/>
          <w:szCs w:val="28"/>
        </w:rPr>
        <w:t>La pressione selettiva esercitata dalle armi chimiche microbiche guida l'evoluzione di meccanismi di resistenza sempre più sofisticati. Questo processo evolutivo continuo contribuisce alla diversità genetica e metabolica del mondo microbico.</w:t>
      </w:r>
    </w:p>
    <w:p w14:paraId="36BF8760" w14:textId="77777777" w:rsidR="0034664A" w:rsidRPr="0034664A" w:rsidRDefault="0034664A" w:rsidP="0034664A">
      <w:pPr>
        <w:rPr>
          <w:rFonts w:ascii="Aptos" w:hAnsi="Aptos"/>
          <w:b/>
          <w:bCs/>
          <w:sz w:val="28"/>
          <w:szCs w:val="28"/>
        </w:rPr>
      </w:pPr>
      <w:r w:rsidRPr="0034664A">
        <w:rPr>
          <w:rFonts w:ascii="Aptos" w:hAnsi="Aptos"/>
          <w:b/>
          <w:bCs/>
          <w:sz w:val="28"/>
          <w:szCs w:val="28"/>
        </w:rPr>
        <w:t>Impatti sugli Ecosistemi</w:t>
      </w:r>
    </w:p>
    <w:p w14:paraId="6CB93248" w14:textId="77777777" w:rsidR="0034664A" w:rsidRPr="0034664A" w:rsidRDefault="0034664A" w:rsidP="0034664A">
      <w:pPr>
        <w:rPr>
          <w:rFonts w:ascii="Aptos" w:hAnsi="Aptos"/>
          <w:sz w:val="28"/>
          <w:szCs w:val="28"/>
        </w:rPr>
      </w:pPr>
      <w:r w:rsidRPr="0034664A">
        <w:rPr>
          <w:rFonts w:ascii="Aptos" w:hAnsi="Aptos"/>
          <w:sz w:val="28"/>
          <w:szCs w:val="28"/>
        </w:rPr>
        <w:t>Le interazioni chimiche tra microrganismi influenzano processi ecosistemici fondamentali come i cicli biogeochimici, la decomposizione della materia organica e la salute delle piante. Nel suolo, ad esempio, la guerra chimica tra funghi e batteri determina i tassi di mineralizzazione dei nutrienti.</w:t>
      </w:r>
    </w:p>
    <w:p w14:paraId="17CAEE24" w14:textId="77777777" w:rsidR="0034664A" w:rsidRPr="0034664A" w:rsidRDefault="0034664A" w:rsidP="0034664A">
      <w:pPr>
        <w:rPr>
          <w:rFonts w:ascii="Aptos" w:hAnsi="Aptos"/>
          <w:b/>
          <w:bCs/>
          <w:sz w:val="28"/>
          <w:szCs w:val="28"/>
        </w:rPr>
      </w:pPr>
      <w:r w:rsidRPr="0034664A">
        <w:rPr>
          <w:rFonts w:ascii="Aptos" w:hAnsi="Aptos"/>
          <w:b/>
          <w:bCs/>
          <w:sz w:val="28"/>
          <w:szCs w:val="28"/>
        </w:rPr>
        <w:t>Applicazioni Biotecnologiche</w:t>
      </w:r>
    </w:p>
    <w:p w14:paraId="5F1EA9D4" w14:textId="77777777" w:rsidR="0034664A" w:rsidRPr="0034664A" w:rsidRDefault="0034664A" w:rsidP="0034664A">
      <w:pPr>
        <w:rPr>
          <w:rFonts w:ascii="Aptos" w:hAnsi="Aptos"/>
          <w:b/>
          <w:bCs/>
          <w:sz w:val="28"/>
          <w:szCs w:val="28"/>
        </w:rPr>
      </w:pPr>
      <w:r w:rsidRPr="0034664A">
        <w:rPr>
          <w:rFonts w:ascii="Aptos" w:hAnsi="Aptos"/>
          <w:b/>
          <w:bCs/>
          <w:sz w:val="28"/>
          <w:szCs w:val="28"/>
        </w:rPr>
        <w:t>Scoperta di Nuovi Antibiotici</w:t>
      </w:r>
    </w:p>
    <w:p w14:paraId="3666002F" w14:textId="77777777" w:rsidR="0034664A" w:rsidRPr="0034664A" w:rsidRDefault="0034664A" w:rsidP="0034664A">
      <w:pPr>
        <w:rPr>
          <w:rFonts w:ascii="Aptos" w:hAnsi="Aptos"/>
          <w:sz w:val="28"/>
          <w:szCs w:val="28"/>
        </w:rPr>
      </w:pPr>
      <w:r w:rsidRPr="0034664A">
        <w:rPr>
          <w:rFonts w:ascii="Aptos" w:hAnsi="Aptos"/>
          <w:sz w:val="28"/>
          <w:szCs w:val="28"/>
        </w:rPr>
        <w:t>La comprensione delle guerre chimiche microbiche ha guidato la scoperta di nuovi composti antimicrobici. Molti antibiotici attualmente in uso clinico derivano da molecole naturali prodotte da microrganismi per scopi competitivi.</w:t>
      </w:r>
    </w:p>
    <w:p w14:paraId="0221E092" w14:textId="77777777" w:rsidR="0034664A" w:rsidRPr="0034664A" w:rsidRDefault="0034664A" w:rsidP="0034664A">
      <w:pPr>
        <w:rPr>
          <w:rFonts w:ascii="Aptos" w:hAnsi="Aptos"/>
          <w:b/>
          <w:bCs/>
          <w:sz w:val="28"/>
          <w:szCs w:val="28"/>
        </w:rPr>
      </w:pPr>
      <w:proofErr w:type="spellStart"/>
      <w:r w:rsidRPr="0034664A">
        <w:rPr>
          <w:rFonts w:ascii="Aptos" w:hAnsi="Aptos"/>
          <w:b/>
          <w:bCs/>
          <w:sz w:val="28"/>
          <w:szCs w:val="28"/>
        </w:rPr>
        <w:t>Biocontrollo</w:t>
      </w:r>
      <w:proofErr w:type="spellEnd"/>
      <w:r w:rsidRPr="0034664A">
        <w:rPr>
          <w:rFonts w:ascii="Aptos" w:hAnsi="Aptos"/>
          <w:b/>
          <w:bCs/>
          <w:sz w:val="28"/>
          <w:szCs w:val="28"/>
        </w:rPr>
        <w:t xml:space="preserve"> in Agricoltura</w:t>
      </w:r>
    </w:p>
    <w:p w14:paraId="68B0FE2E" w14:textId="77777777" w:rsidR="0034664A" w:rsidRDefault="0034664A" w:rsidP="0034664A">
      <w:pPr>
        <w:rPr>
          <w:rFonts w:ascii="Aptos" w:hAnsi="Aptos"/>
          <w:sz w:val="28"/>
          <w:szCs w:val="28"/>
        </w:rPr>
      </w:pPr>
      <w:r w:rsidRPr="0034664A">
        <w:rPr>
          <w:rFonts w:ascii="Aptos" w:hAnsi="Aptos"/>
          <w:sz w:val="28"/>
          <w:szCs w:val="28"/>
        </w:rPr>
        <w:t xml:space="preserve">L'utilizzo di microrganismi antagonisti per il controllo biologico di patogeni vegetali sfrutta direttamente i principi della guerra chimica microbica. Ceppi selezionati di </w:t>
      </w:r>
      <w:r w:rsidRPr="0034664A">
        <w:rPr>
          <w:rFonts w:ascii="Aptos" w:hAnsi="Aptos"/>
          <w:i/>
          <w:iCs/>
          <w:sz w:val="28"/>
          <w:szCs w:val="28"/>
        </w:rPr>
        <w:t>Pseudomonas</w:t>
      </w:r>
      <w:r w:rsidRPr="0034664A">
        <w:rPr>
          <w:rFonts w:ascii="Aptos" w:hAnsi="Aptos"/>
          <w:sz w:val="28"/>
          <w:szCs w:val="28"/>
        </w:rPr>
        <w:t xml:space="preserve">, </w:t>
      </w:r>
      <w:r w:rsidRPr="0034664A">
        <w:rPr>
          <w:rFonts w:ascii="Aptos" w:hAnsi="Aptos"/>
          <w:i/>
          <w:iCs/>
          <w:sz w:val="28"/>
          <w:szCs w:val="28"/>
        </w:rPr>
        <w:t>Bacillus</w:t>
      </w:r>
      <w:r w:rsidRPr="0034664A">
        <w:rPr>
          <w:rFonts w:ascii="Aptos" w:hAnsi="Aptos"/>
          <w:sz w:val="28"/>
          <w:szCs w:val="28"/>
        </w:rPr>
        <w:t xml:space="preserve"> e </w:t>
      </w:r>
      <w:proofErr w:type="spellStart"/>
      <w:r w:rsidRPr="0034664A">
        <w:rPr>
          <w:rFonts w:ascii="Aptos" w:hAnsi="Aptos"/>
          <w:i/>
          <w:iCs/>
          <w:sz w:val="28"/>
          <w:szCs w:val="28"/>
        </w:rPr>
        <w:t>Trichoderma</w:t>
      </w:r>
      <w:proofErr w:type="spellEnd"/>
      <w:r w:rsidRPr="0034664A">
        <w:rPr>
          <w:rFonts w:ascii="Aptos" w:hAnsi="Aptos"/>
          <w:sz w:val="28"/>
          <w:szCs w:val="28"/>
        </w:rPr>
        <w:t xml:space="preserve"> vengono impiegati come </w:t>
      </w:r>
      <w:proofErr w:type="spellStart"/>
      <w:r w:rsidRPr="0034664A">
        <w:rPr>
          <w:rFonts w:ascii="Aptos" w:hAnsi="Aptos"/>
          <w:sz w:val="28"/>
          <w:szCs w:val="28"/>
        </w:rPr>
        <w:t>biopesticidi</w:t>
      </w:r>
      <w:proofErr w:type="spellEnd"/>
      <w:r w:rsidRPr="0034664A">
        <w:rPr>
          <w:rFonts w:ascii="Aptos" w:hAnsi="Aptos"/>
          <w:sz w:val="28"/>
          <w:szCs w:val="28"/>
        </w:rPr>
        <w:t xml:space="preserve"> naturali.</w:t>
      </w:r>
    </w:p>
    <w:p w14:paraId="04DFC793" w14:textId="77777777" w:rsidR="006A0501" w:rsidRDefault="006A0501" w:rsidP="0034664A">
      <w:pPr>
        <w:rPr>
          <w:rFonts w:ascii="Aptos" w:hAnsi="Aptos"/>
          <w:sz w:val="28"/>
          <w:szCs w:val="28"/>
        </w:rPr>
      </w:pPr>
    </w:p>
    <w:p w14:paraId="1EC0449A" w14:textId="77777777" w:rsidR="006A0501" w:rsidRDefault="006A0501" w:rsidP="0034664A">
      <w:pPr>
        <w:rPr>
          <w:rFonts w:ascii="Aptos" w:hAnsi="Aptos"/>
          <w:sz w:val="28"/>
          <w:szCs w:val="28"/>
        </w:rPr>
      </w:pPr>
    </w:p>
    <w:p w14:paraId="1B32AFF0" w14:textId="77777777" w:rsidR="006A0501" w:rsidRPr="0034664A" w:rsidRDefault="006A0501" w:rsidP="0034664A">
      <w:pPr>
        <w:rPr>
          <w:rFonts w:ascii="Aptos" w:hAnsi="Aptos"/>
          <w:sz w:val="28"/>
          <w:szCs w:val="28"/>
        </w:rPr>
      </w:pPr>
    </w:p>
    <w:p w14:paraId="69140CF1" w14:textId="77777777" w:rsidR="0034664A" w:rsidRPr="0034664A" w:rsidRDefault="0034664A" w:rsidP="0034664A">
      <w:pPr>
        <w:rPr>
          <w:rFonts w:ascii="Aptos" w:hAnsi="Aptos"/>
          <w:b/>
          <w:bCs/>
          <w:sz w:val="28"/>
          <w:szCs w:val="28"/>
        </w:rPr>
      </w:pPr>
      <w:r w:rsidRPr="0034664A">
        <w:rPr>
          <w:rFonts w:ascii="Aptos" w:hAnsi="Aptos"/>
          <w:b/>
          <w:bCs/>
          <w:sz w:val="28"/>
          <w:szCs w:val="28"/>
        </w:rPr>
        <w:lastRenderedPageBreak/>
        <w:t>Biotecnologie Industriali</w:t>
      </w:r>
    </w:p>
    <w:p w14:paraId="41416F6A" w14:textId="77777777" w:rsidR="0034664A" w:rsidRPr="0034664A" w:rsidRDefault="0034664A" w:rsidP="0034664A">
      <w:pPr>
        <w:rPr>
          <w:rFonts w:ascii="Aptos" w:hAnsi="Aptos"/>
          <w:sz w:val="28"/>
          <w:szCs w:val="28"/>
        </w:rPr>
      </w:pPr>
      <w:r w:rsidRPr="0034664A">
        <w:rPr>
          <w:rFonts w:ascii="Aptos" w:hAnsi="Aptos"/>
          <w:sz w:val="28"/>
          <w:szCs w:val="28"/>
        </w:rPr>
        <w:t>La produzione industriale di metaboliti secondari bioattivi si basa sulla comprensione dei meccanismi che regolano la sintesi di armi chimiche microbiche. Fermentatori ottimizzati simulano condizioni di stress competitivo per massimizzare la produzione di composti di interesse.</w:t>
      </w:r>
    </w:p>
    <w:p w14:paraId="065C04A3" w14:textId="77777777" w:rsidR="0034664A" w:rsidRPr="0034664A" w:rsidRDefault="0034664A" w:rsidP="0034664A">
      <w:pPr>
        <w:rPr>
          <w:rFonts w:ascii="Aptos" w:hAnsi="Aptos"/>
          <w:b/>
          <w:bCs/>
          <w:sz w:val="28"/>
          <w:szCs w:val="28"/>
        </w:rPr>
      </w:pPr>
      <w:r w:rsidRPr="0034664A">
        <w:rPr>
          <w:rFonts w:ascii="Aptos" w:hAnsi="Aptos"/>
          <w:b/>
          <w:bCs/>
          <w:sz w:val="28"/>
          <w:szCs w:val="28"/>
        </w:rPr>
        <w:t>Sfide Future</w:t>
      </w:r>
    </w:p>
    <w:p w14:paraId="132A8D80" w14:textId="77777777" w:rsidR="0034664A" w:rsidRPr="0034664A" w:rsidRDefault="0034664A" w:rsidP="0034664A">
      <w:pPr>
        <w:rPr>
          <w:rFonts w:ascii="Aptos" w:hAnsi="Aptos"/>
          <w:b/>
          <w:bCs/>
          <w:sz w:val="28"/>
          <w:szCs w:val="28"/>
        </w:rPr>
      </w:pPr>
      <w:r w:rsidRPr="0034664A">
        <w:rPr>
          <w:rFonts w:ascii="Aptos" w:hAnsi="Aptos"/>
          <w:b/>
          <w:bCs/>
          <w:sz w:val="28"/>
          <w:szCs w:val="28"/>
        </w:rPr>
        <w:t>Resistenza agli Antimicrobici</w:t>
      </w:r>
    </w:p>
    <w:p w14:paraId="62832863" w14:textId="77777777" w:rsidR="0034664A" w:rsidRPr="0034664A" w:rsidRDefault="0034664A" w:rsidP="0034664A">
      <w:pPr>
        <w:rPr>
          <w:rFonts w:ascii="Aptos" w:hAnsi="Aptos"/>
          <w:sz w:val="28"/>
          <w:szCs w:val="28"/>
        </w:rPr>
      </w:pPr>
      <w:r w:rsidRPr="0034664A">
        <w:rPr>
          <w:rFonts w:ascii="Aptos" w:hAnsi="Aptos"/>
          <w:sz w:val="28"/>
          <w:szCs w:val="28"/>
        </w:rPr>
        <w:t>L'emergere di microrganismi multiresistenti rappresenta una delle maggiori sfide sanitarie del XXI secolo. La comprensione approfondita delle guerre chimiche naturali potrebbe fornire nuove strategie per contrastare questo fenomeno.</w:t>
      </w:r>
    </w:p>
    <w:p w14:paraId="5CB14357" w14:textId="77777777" w:rsidR="0034664A" w:rsidRPr="0034664A" w:rsidRDefault="0034664A" w:rsidP="0034664A">
      <w:pPr>
        <w:rPr>
          <w:rFonts w:ascii="Aptos" w:hAnsi="Aptos"/>
          <w:b/>
          <w:bCs/>
          <w:sz w:val="28"/>
          <w:szCs w:val="28"/>
        </w:rPr>
      </w:pPr>
      <w:r w:rsidRPr="0034664A">
        <w:rPr>
          <w:rFonts w:ascii="Aptos" w:hAnsi="Aptos"/>
          <w:b/>
          <w:bCs/>
          <w:sz w:val="28"/>
          <w:szCs w:val="28"/>
        </w:rPr>
        <w:t>Cambiamenti Ambientali</w:t>
      </w:r>
    </w:p>
    <w:p w14:paraId="17715798" w14:textId="77777777" w:rsidR="0034664A" w:rsidRPr="0034664A" w:rsidRDefault="0034664A" w:rsidP="0034664A">
      <w:pPr>
        <w:rPr>
          <w:rFonts w:ascii="Aptos" w:hAnsi="Aptos"/>
          <w:sz w:val="28"/>
          <w:szCs w:val="28"/>
        </w:rPr>
      </w:pPr>
      <w:r w:rsidRPr="0034664A">
        <w:rPr>
          <w:rFonts w:ascii="Aptos" w:hAnsi="Aptos"/>
          <w:sz w:val="28"/>
          <w:szCs w:val="28"/>
        </w:rPr>
        <w:t>I cambiamenti climatici e l'inquinamento modificano gli equilibri delle guerre chimiche microbiche, con conseguenze potenzialmente significative per la salute degli ecosistemi e la sicurezza alimentare.</w:t>
      </w:r>
    </w:p>
    <w:p w14:paraId="723A26C7" w14:textId="77777777" w:rsidR="0034664A" w:rsidRPr="0034664A" w:rsidRDefault="0034664A" w:rsidP="0034664A">
      <w:pPr>
        <w:rPr>
          <w:rFonts w:ascii="Aptos" w:hAnsi="Aptos"/>
          <w:b/>
          <w:bCs/>
          <w:sz w:val="28"/>
          <w:szCs w:val="28"/>
        </w:rPr>
      </w:pPr>
      <w:r w:rsidRPr="0034664A">
        <w:rPr>
          <w:rFonts w:ascii="Aptos" w:hAnsi="Aptos"/>
          <w:b/>
          <w:bCs/>
          <w:sz w:val="28"/>
          <w:szCs w:val="28"/>
        </w:rPr>
        <w:t>Biotecnologie Sostenibili</w:t>
      </w:r>
    </w:p>
    <w:p w14:paraId="3BEE81DA" w14:textId="77777777" w:rsidR="0034664A" w:rsidRDefault="0034664A" w:rsidP="0034664A">
      <w:pPr>
        <w:rPr>
          <w:rFonts w:ascii="Aptos" w:hAnsi="Aptos"/>
          <w:sz w:val="28"/>
          <w:szCs w:val="28"/>
        </w:rPr>
      </w:pPr>
      <w:r w:rsidRPr="0034664A">
        <w:rPr>
          <w:rFonts w:ascii="Aptos" w:hAnsi="Aptos"/>
          <w:sz w:val="28"/>
          <w:szCs w:val="28"/>
        </w:rPr>
        <w:t>Lo sviluppo di biotecnologie basate sui principi della guerra chimica microbica offre opportunità per creare soluzioni più sostenibili nei settori farmaceutico, agricolo e ambientale.</w:t>
      </w:r>
    </w:p>
    <w:p w14:paraId="0D5345D2" w14:textId="77777777" w:rsidR="006A0501" w:rsidRDefault="006A0501" w:rsidP="0034664A">
      <w:pPr>
        <w:rPr>
          <w:rFonts w:ascii="Aptos" w:hAnsi="Aptos"/>
          <w:sz w:val="28"/>
          <w:szCs w:val="28"/>
        </w:rPr>
      </w:pPr>
    </w:p>
    <w:p w14:paraId="730CBDD3" w14:textId="77777777" w:rsidR="006A0501" w:rsidRDefault="006A0501" w:rsidP="0034664A">
      <w:pPr>
        <w:rPr>
          <w:rFonts w:ascii="Aptos" w:hAnsi="Aptos"/>
          <w:sz w:val="28"/>
          <w:szCs w:val="28"/>
        </w:rPr>
      </w:pPr>
    </w:p>
    <w:p w14:paraId="57388723" w14:textId="77777777" w:rsidR="006A0501" w:rsidRDefault="006A0501" w:rsidP="0034664A">
      <w:pPr>
        <w:rPr>
          <w:rFonts w:ascii="Aptos" w:hAnsi="Aptos"/>
          <w:sz w:val="28"/>
          <w:szCs w:val="28"/>
        </w:rPr>
      </w:pPr>
    </w:p>
    <w:p w14:paraId="0F23FDD7" w14:textId="77777777" w:rsidR="006A0501" w:rsidRDefault="006A0501" w:rsidP="0034664A">
      <w:pPr>
        <w:rPr>
          <w:rFonts w:ascii="Aptos" w:hAnsi="Aptos"/>
          <w:sz w:val="28"/>
          <w:szCs w:val="28"/>
        </w:rPr>
      </w:pPr>
    </w:p>
    <w:p w14:paraId="5EEAF815" w14:textId="77777777" w:rsidR="006A0501" w:rsidRDefault="006A0501" w:rsidP="0034664A">
      <w:pPr>
        <w:rPr>
          <w:rFonts w:ascii="Aptos" w:hAnsi="Aptos"/>
          <w:sz w:val="28"/>
          <w:szCs w:val="28"/>
        </w:rPr>
      </w:pPr>
    </w:p>
    <w:p w14:paraId="58EF9629" w14:textId="77777777" w:rsidR="006A0501" w:rsidRDefault="006A0501" w:rsidP="0034664A">
      <w:pPr>
        <w:rPr>
          <w:rFonts w:ascii="Aptos" w:hAnsi="Aptos"/>
          <w:sz w:val="28"/>
          <w:szCs w:val="28"/>
        </w:rPr>
      </w:pPr>
    </w:p>
    <w:p w14:paraId="62590D12" w14:textId="77777777" w:rsidR="006A0501" w:rsidRDefault="006A0501" w:rsidP="0034664A">
      <w:pPr>
        <w:rPr>
          <w:rFonts w:ascii="Aptos" w:hAnsi="Aptos"/>
          <w:sz w:val="28"/>
          <w:szCs w:val="28"/>
        </w:rPr>
      </w:pPr>
    </w:p>
    <w:p w14:paraId="6B54C625" w14:textId="77777777" w:rsidR="006A0501" w:rsidRDefault="006A0501" w:rsidP="0034664A">
      <w:pPr>
        <w:rPr>
          <w:rFonts w:ascii="Aptos" w:hAnsi="Aptos"/>
          <w:sz w:val="28"/>
          <w:szCs w:val="28"/>
        </w:rPr>
      </w:pPr>
    </w:p>
    <w:p w14:paraId="4513D9C7" w14:textId="77777777" w:rsidR="006A0501" w:rsidRDefault="006A0501" w:rsidP="0034664A">
      <w:pPr>
        <w:rPr>
          <w:rFonts w:ascii="Aptos" w:hAnsi="Aptos"/>
          <w:sz w:val="28"/>
          <w:szCs w:val="28"/>
        </w:rPr>
      </w:pPr>
    </w:p>
    <w:p w14:paraId="19F32661" w14:textId="77777777" w:rsidR="006A0501" w:rsidRPr="0034664A" w:rsidRDefault="006A0501" w:rsidP="0034664A">
      <w:pPr>
        <w:rPr>
          <w:rFonts w:ascii="Aptos" w:hAnsi="Aptos"/>
          <w:sz w:val="28"/>
          <w:szCs w:val="28"/>
        </w:rPr>
      </w:pPr>
    </w:p>
    <w:p w14:paraId="47F84EDA" w14:textId="77777777" w:rsidR="0034664A" w:rsidRPr="0034664A" w:rsidRDefault="0034664A" w:rsidP="0034664A">
      <w:pPr>
        <w:rPr>
          <w:rFonts w:ascii="Aptos" w:hAnsi="Aptos"/>
          <w:b/>
          <w:bCs/>
          <w:sz w:val="28"/>
          <w:szCs w:val="28"/>
        </w:rPr>
      </w:pPr>
      <w:r w:rsidRPr="0034664A">
        <w:rPr>
          <w:rFonts w:ascii="Aptos" w:hAnsi="Aptos"/>
          <w:b/>
          <w:bCs/>
          <w:sz w:val="28"/>
          <w:szCs w:val="28"/>
        </w:rPr>
        <w:lastRenderedPageBreak/>
        <w:t>Conclusioni</w:t>
      </w:r>
    </w:p>
    <w:p w14:paraId="1BF5E60D" w14:textId="77777777" w:rsidR="0034664A" w:rsidRPr="0034664A" w:rsidRDefault="0034664A" w:rsidP="0034664A">
      <w:pPr>
        <w:rPr>
          <w:rFonts w:ascii="Aptos" w:hAnsi="Aptos"/>
          <w:sz w:val="28"/>
          <w:szCs w:val="28"/>
        </w:rPr>
      </w:pPr>
      <w:r w:rsidRPr="0034664A">
        <w:rPr>
          <w:rFonts w:ascii="Aptos" w:hAnsi="Aptos"/>
          <w:sz w:val="28"/>
          <w:szCs w:val="28"/>
        </w:rPr>
        <w:t>Le guerre chimiche dei microrganismi rappresentano uno dei fenomeni biologici più affascinanti e complessi del nostro pianeta. Questi conflitti microscopici, invisibili all'occhio umano ma fondamentali per il funzionamento degli ecosistemi, continuano a rivelare segreti che potrebbero rivoluzionare la medicina, l'agricoltura e la biotecnologia. La ricerca in questo campo non solo amplia la nostra comprensione della vita microscopica, ma offre anche strumenti preziosi per affrontare le sfide globali del futuro, dalla crisi degli antibiotici alla sostenibilità ambientale.</w:t>
      </w:r>
    </w:p>
    <w:p w14:paraId="438746EE" w14:textId="77777777" w:rsidR="0034664A" w:rsidRPr="0034664A" w:rsidRDefault="0034664A" w:rsidP="0034664A">
      <w:pPr>
        <w:rPr>
          <w:rFonts w:ascii="Aptos" w:hAnsi="Aptos"/>
          <w:sz w:val="28"/>
          <w:szCs w:val="28"/>
        </w:rPr>
      </w:pPr>
      <w:r w:rsidRPr="0034664A">
        <w:rPr>
          <w:rFonts w:ascii="Aptos" w:hAnsi="Aptos"/>
          <w:sz w:val="28"/>
          <w:szCs w:val="28"/>
        </w:rPr>
        <w:t>L'studio delle strategie chimiche microbiche ci ricorda che nel mondo naturale, la sopravvivenza dipende spesso non dalla forza bruta, ma dall'ingegnosità biochimica e dalla capacità di adattamento evolutivo. In questo senso, i microrganismi si rivelano maestri insuperabili di chimica applicata e strategia competitiva.</w:t>
      </w:r>
    </w:p>
    <w:p w14:paraId="6247E503" w14:textId="77777777" w:rsidR="0034664A" w:rsidRPr="0034664A" w:rsidRDefault="0034664A">
      <w:pPr>
        <w:rPr>
          <w:rFonts w:ascii="Aptos" w:hAnsi="Aptos"/>
          <w:sz w:val="28"/>
          <w:szCs w:val="28"/>
        </w:rPr>
      </w:pPr>
    </w:p>
    <w:sectPr w:rsidR="0034664A" w:rsidRPr="0034664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0B77" w14:textId="77777777" w:rsidR="00491240" w:rsidRDefault="00491240" w:rsidP="006A0501">
      <w:pPr>
        <w:spacing w:after="0" w:line="240" w:lineRule="auto"/>
      </w:pPr>
      <w:r>
        <w:separator/>
      </w:r>
    </w:p>
  </w:endnote>
  <w:endnote w:type="continuationSeparator" w:id="0">
    <w:p w14:paraId="2E9A25DE" w14:textId="77777777" w:rsidR="00491240" w:rsidRDefault="00491240" w:rsidP="006A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rbitron">
    <w:panose1 w:val="02000000000000000000"/>
    <w:charset w:val="00"/>
    <w:family w:val="auto"/>
    <w:pitch w:val="variable"/>
    <w:sig w:usb0="80000027" w:usb1="10000042"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8EFF" w14:textId="77777777" w:rsidR="006A0501" w:rsidRDefault="006A05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98640"/>
      <w:docPartObj>
        <w:docPartGallery w:val="Page Numbers (Bottom of Page)"/>
        <w:docPartUnique/>
      </w:docPartObj>
    </w:sdtPr>
    <w:sdtContent>
      <w:p w14:paraId="2A1365C6" w14:textId="7BF2BA18" w:rsidR="006A0501" w:rsidRDefault="006A0501">
        <w:pPr>
          <w:pStyle w:val="Pidipagina"/>
          <w:jc w:val="center"/>
        </w:pPr>
        <w:r>
          <w:fldChar w:fldCharType="begin"/>
        </w:r>
        <w:r>
          <w:instrText>PAGE   \* MERGEFORMAT</w:instrText>
        </w:r>
        <w:r>
          <w:fldChar w:fldCharType="separate"/>
        </w:r>
        <w:r>
          <w:t>2</w:t>
        </w:r>
        <w:r>
          <w:fldChar w:fldCharType="end"/>
        </w:r>
      </w:p>
    </w:sdtContent>
  </w:sdt>
  <w:p w14:paraId="20F3F410" w14:textId="77777777" w:rsidR="006A0501" w:rsidRDefault="006A050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9A6F" w14:textId="77777777" w:rsidR="006A0501" w:rsidRDefault="006A05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8E15" w14:textId="77777777" w:rsidR="00491240" w:rsidRDefault="00491240" w:rsidP="006A0501">
      <w:pPr>
        <w:spacing w:after="0" w:line="240" w:lineRule="auto"/>
      </w:pPr>
      <w:r>
        <w:separator/>
      </w:r>
    </w:p>
  </w:footnote>
  <w:footnote w:type="continuationSeparator" w:id="0">
    <w:p w14:paraId="0E256CC6" w14:textId="77777777" w:rsidR="00491240" w:rsidRDefault="00491240" w:rsidP="006A0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C1CD" w14:textId="77777777" w:rsidR="006A0501" w:rsidRDefault="006A050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DBFD" w14:textId="77777777" w:rsidR="006A0501" w:rsidRDefault="006A05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FF73" w14:textId="77777777" w:rsidR="006A0501" w:rsidRDefault="006A050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4A"/>
    <w:rsid w:val="00180AAB"/>
    <w:rsid w:val="0034664A"/>
    <w:rsid w:val="00491240"/>
    <w:rsid w:val="006A05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8883"/>
  <w15:chartTrackingRefBased/>
  <w15:docId w15:val="{9E11027A-AD04-4487-BB37-AE488186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46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46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4664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4664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4664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4664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4664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4664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4664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664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4664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4664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4664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4664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466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466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466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4664A"/>
    <w:rPr>
      <w:rFonts w:eastAsiaTheme="majorEastAsia" w:cstheme="majorBidi"/>
      <w:color w:val="272727" w:themeColor="text1" w:themeTint="D8"/>
    </w:rPr>
  </w:style>
  <w:style w:type="paragraph" w:styleId="Titolo">
    <w:name w:val="Title"/>
    <w:basedOn w:val="Normale"/>
    <w:next w:val="Normale"/>
    <w:link w:val="TitoloCarattere"/>
    <w:uiPriority w:val="10"/>
    <w:qFormat/>
    <w:rsid w:val="00346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66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4664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466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4664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4664A"/>
    <w:rPr>
      <w:i/>
      <w:iCs/>
      <w:color w:val="404040" w:themeColor="text1" w:themeTint="BF"/>
    </w:rPr>
  </w:style>
  <w:style w:type="paragraph" w:styleId="Paragrafoelenco">
    <w:name w:val="List Paragraph"/>
    <w:basedOn w:val="Normale"/>
    <w:uiPriority w:val="34"/>
    <w:qFormat/>
    <w:rsid w:val="0034664A"/>
    <w:pPr>
      <w:ind w:left="720"/>
      <w:contextualSpacing/>
    </w:pPr>
  </w:style>
  <w:style w:type="character" w:styleId="Enfasiintensa">
    <w:name w:val="Intense Emphasis"/>
    <w:basedOn w:val="Carpredefinitoparagrafo"/>
    <w:uiPriority w:val="21"/>
    <w:qFormat/>
    <w:rsid w:val="0034664A"/>
    <w:rPr>
      <w:i/>
      <w:iCs/>
      <w:color w:val="2F5496" w:themeColor="accent1" w:themeShade="BF"/>
    </w:rPr>
  </w:style>
  <w:style w:type="paragraph" w:styleId="Citazioneintensa">
    <w:name w:val="Intense Quote"/>
    <w:basedOn w:val="Normale"/>
    <w:next w:val="Normale"/>
    <w:link w:val="CitazioneintensaCarattere"/>
    <w:uiPriority w:val="30"/>
    <w:qFormat/>
    <w:rsid w:val="00346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4664A"/>
    <w:rPr>
      <w:i/>
      <w:iCs/>
      <w:color w:val="2F5496" w:themeColor="accent1" w:themeShade="BF"/>
    </w:rPr>
  </w:style>
  <w:style w:type="character" w:styleId="Riferimentointenso">
    <w:name w:val="Intense Reference"/>
    <w:basedOn w:val="Carpredefinitoparagrafo"/>
    <w:uiPriority w:val="32"/>
    <w:qFormat/>
    <w:rsid w:val="0034664A"/>
    <w:rPr>
      <w:b/>
      <w:bCs/>
      <w:smallCaps/>
      <w:color w:val="2F5496" w:themeColor="accent1" w:themeShade="BF"/>
      <w:spacing w:val="5"/>
    </w:rPr>
  </w:style>
  <w:style w:type="paragraph" w:styleId="Intestazione">
    <w:name w:val="header"/>
    <w:basedOn w:val="Normale"/>
    <w:link w:val="IntestazioneCarattere"/>
    <w:uiPriority w:val="99"/>
    <w:unhideWhenUsed/>
    <w:rsid w:val="006A05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0501"/>
  </w:style>
  <w:style w:type="paragraph" w:styleId="Pidipagina">
    <w:name w:val="footer"/>
    <w:basedOn w:val="Normale"/>
    <w:link w:val="PidipaginaCarattere"/>
    <w:uiPriority w:val="99"/>
    <w:unhideWhenUsed/>
    <w:rsid w:val="006A05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0EEEF-10CF-4A66-A61F-E9F0443E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GULLOTTA</dc:creator>
  <cp:keywords/>
  <dc:description/>
  <cp:lastModifiedBy>DOMENICO GULLOTTA</cp:lastModifiedBy>
  <cp:revision>2</cp:revision>
  <dcterms:created xsi:type="dcterms:W3CDTF">2025-09-21T12:00:00Z</dcterms:created>
  <dcterms:modified xsi:type="dcterms:W3CDTF">2025-09-21T12:00:00Z</dcterms:modified>
</cp:coreProperties>
</file>